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8E" w:rsidRDefault="00655344" w:rsidP="00514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F2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FEAA2DE" wp14:editId="177709B9">
            <wp:simplePos x="0" y="0"/>
            <wp:positionH relativeFrom="margin">
              <wp:posOffset>157480</wp:posOffset>
            </wp:positionH>
            <wp:positionV relativeFrom="margin">
              <wp:posOffset>-495300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8E" w:rsidRPr="00655344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655344">
        <w:rPr>
          <w:rFonts w:ascii="Arial" w:hAnsi="Arial" w:cs="Arial"/>
          <w:b/>
          <w:bCs/>
          <w:sz w:val="36"/>
          <w:szCs w:val="24"/>
        </w:rPr>
        <w:t>Interviewing to Assess – Accomplishments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t>Adler states that the question below, followed by appropriate inquiry and probing is the MOST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t xml:space="preserve">IMPORTANT interview question of all time 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1408E">
        <w:rPr>
          <w:rFonts w:ascii="Arial" w:hAnsi="Arial" w:cs="Arial"/>
          <w:i/>
          <w:iCs/>
        </w:rPr>
        <w:t>Please think of your most significant accomplishment in your career. Now could you tell me</w:t>
      </w:r>
      <w:r w:rsidR="00655344">
        <w:rPr>
          <w:rFonts w:ascii="Arial" w:hAnsi="Arial" w:cs="Arial"/>
          <w:i/>
          <w:iCs/>
        </w:rPr>
        <w:t xml:space="preserve"> </w:t>
      </w:r>
      <w:r w:rsidRPr="0051408E">
        <w:rPr>
          <w:rFonts w:ascii="Arial" w:hAnsi="Arial" w:cs="Arial"/>
          <w:i/>
          <w:iCs/>
        </w:rPr>
        <w:t>about it?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t>Further inquiry and probing might include questions such as: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What impact did the accomplishment have on the company's bottom-line or business?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When did it occur?</w:t>
      </w:r>
    </w:p>
    <w:p w:rsidR="0051408E" w:rsidRPr="0051408E" w:rsidRDefault="0051408E" w:rsidP="006553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What was your specific role on the team and what was your specific contribution to the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accomplishment?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What were the major steps and deliverables involved in accomplishing the task?</w:t>
      </w:r>
    </w:p>
    <w:p w:rsidR="0051408E" w:rsidRPr="0051408E" w:rsidRDefault="0051408E" w:rsidP="006553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How were you able to use your initiative beyond tasks/duties not required in your actual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role?</w:t>
      </w:r>
    </w:p>
    <w:p w:rsidR="0051408E" w:rsidRPr="0051408E" w:rsidRDefault="0051408E" w:rsidP="006553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What were some of the biggest challenges faced in the accomplishments and how did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you overcome these challenges?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Why do you consider this a significant accomplishment?</w:t>
      </w:r>
    </w:p>
    <w:p w:rsidR="0051408E" w:rsidRPr="0051408E" w:rsidRDefault="0051408E" w:rsidP="006553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What was your greatest learning from this accomplishment? Why do they see this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learning as most important?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What support will help you achieve success in the position you are interviewing for?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t>Asking about additional accomplishments specific to the SMART</w:t>
      </w:r>
      <w:r w:rsidR="00655344">
        <w:rPr>
          <w:rFonts w:ascii="Arial" w:hAnsi="Arial" w:cs="Arial"/>
        </w:rPr>
        <w:t xml:space="preserve">e objectives of the position you </w:t>
      </w:r>
      <w:r w:rsidRPr="0051408E">
        <w:rPr>
          <w:rFonts w:ascii="Arial" w:hAnsi="Arial" w:cs="Arial"/>
        </w:rPr>
        <w:t>are hiring for may create opportunities for additional probing critical investigation related to: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 xml:space="preserve">• The pace of and decision-making methods </w:t>
      </w:r>
      <w:r w:rsidRPr="0051408E">
        <w:rPr>
          <w:rFonts w:ascii="Arial" w:hAnsi="Arial" w:cs="Arial"/>
          <w:i/>
          <w:iCs/>
        </w:rPr>
        <w:t xml:space="preserve">I </w:t>
      </w:r>
      <w:r w:rsidRPr="0051408E">
        <w:rPr>
          <w:rFonts w:ascii="Arial" w:hAnsi="Arial" w:cs="Arial"/>
        </w:rPr>
        <w:t>preferences</w:t>
      </w:r>
    </w:p>
    <w:p w:rsidR="0051408E" w:rsidRPr="0051408E" w:rsidRDefault="0051408E" w:rsidP="006553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Examples of how the candidate had to change the opinion of others and how they dealt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with conflict</w:t>
      </w:r>
    </w:p>
    <w:p w:rsidR="0051408E" w:rsidRPr="0051408E" w:rsidRDefault="0051408E" w:rsidP="006553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Whether the accomplishment actually met the bus</w:t>
      </w:r>
      <w:r w:rsidR="00655344">
        <w:rPr>
          <w:rFonts w:ascii="Arial" w:hAnsi="Arial" w:cs="Arial"/>
        </w:rPr>
        <w:t xml:space="preserve">iness objectives; was completed </w:t>
      </w:r>
      <w:r w:rsidRPr="0051408E">
        <w:rPr>
          <w:rFonts w:ascii="Arial" w:hAnsi="Arial" w:cs="Arial"/>
        </w:rPr>
        <w:t>on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time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and how they performed against plan and budget</w:t>
      </w:r>
    </w:p>
    <w:p w:rsidR="00655344" w:rsidRPr="00655344" w:rsidRDefault="00655344" w:rsidP="0065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408E" w:rsidRPr="00655344" w:rsidRDefault="0051408E" w:rsidP="0065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5344">
        <w:rPr>
          <w:rFonts w:ascii="Arial" w:hAnsi="Arial" w:cs="Arial"/>
          <w:b/>
        </w:rPr>
        <w:t xml:space="preserve">30 Hire </w:t>
      </w:r>
      <w:r w:rsidR="00655344" w:rsidRPr="00655344">
        <w:rPr>
          <w:rFonts w:ascii="Arial" w:hAnsi="Arial" w:cs="Arial"/>
          <w:b/>
        </w:rPr>
        <w:t>with</w:t>
      </w:r>
      <w:r w:rsidRPr="00655344">
        <w:rPr>
          <w:rFonts w:ascii="Arial" w:hAnsi="Arial" w:cs="Arial"/>
          <w:b/>
        </w:rPr>
        <w:t xml:space="preserve"> Your Head: Using POWER Hiring to Build Great Companies; Lou Adler, Page 91</w:t>
      </w:r>
    </w:p>
    <w:p w:rsidR="0051408E" w:rsidRPr="00655344" w:rsidRDefault="0051408E" w:rsidP="0065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655344">
        <w:rPr>
          <w:rFonts w:ascii="Arial" w:hAnsi="Arial" w:cs="Arial"/>
          <w:b/>
          <w:i/>
        </w:rPr>
        <w:t>Recruitment &amp; Selection Page 35</w:t>
      </w:r>
      <w:r w:rsidR="00655344" w:rsidRPr="00655344">
        <w:rPr>
          <w:rFonts w:ascii="Arial" w:hAnsi="Arial" w:cs="Arial"/>
          <w:b/>
        </w:rPr>
        <w:t xml:space="preserve"> - </w:t>
      </w:r>
      <w:r w:rsidRPr="00655344">
        <w:rPr>
          <w:rFonts w:ascii="Arial" w:hAnsi="Arial" w:cs="Arial"/>
          <w:b/>
        </w:rPr>
        <w:t>Saskatchewan Construction Association HR Tool Kit</w:t>
      </w:r>
    </w:p>
    <w:p w:rsidR="00655344" w:rsidRPr="0051408E" w:rsidRDefault="00655344" w:rsidP="0065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Timing, the candidate's specific role, specific team structure to clarify role of others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(</w:t>
      </w:r>
      <w:r w:rsidR="00655344" w:rsidRPr="0051408E">
        <w:rPr>
          <w:rFonts w:ascii="Arial" w:hAnsi="Arial" w:cs="Arial"/>
        </w:rPr>
        <w:t>Individual</w:t>
      </w:r>
      <w:r w:rsidRPr="0051408E">
        <w:rPr>
          <w:rFonts w:ascii="Arial" w:hAnsi="Arial" w:cs="Arial"/>
        </w:rPr>
        <w:t xml:space="preserve"> contributor, team leader etc.)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The biggest people challenges, with specific examples, and how these were overcome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Technical skills used to accomplish the task and skills learned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Ranking of the overall success of the task and why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Ranking of the candidate's performance on this accomplishment and why.</w:t>
      </w: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1408E">
        <w:rPr>
          <w:rFonts w:ascii="Arial" w:hAnsi="Arial" w:cs="Arial"/>
        </w:rPr>
        <w:t>• Identifying the most important aspect the candidate would do differently to move it up the</w:t>
      </w:r>
      <w:r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scale (1-10) and improve their performance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lastRenderedPageBreak/>
        <w:t>Using probes or critical questioning such as these (and ones you develop) will help elaborate on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 candidate's accomplishments providing specific examples and building a fact base of results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relevant to the position being filled. This methodology will support a more effective assessment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of the candidate's potential to be a high performer in your Company. A conversation about one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accomplishment can easily become a 10 minute conversation.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t>Ask for accomplishments and probe the response for 3 to 4 of the most important SMARTe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objectives for the position. When investigating performance accomplishments, Adler states it is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important to "understand the accomplishment, the process used to achieve the accomplishment,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and the environment in which the accomplishment took place ... 31" By focusing on SMARTe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objectives, probing individual and team leadership abilities and impact on the business, you are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'anchoring' the information obtained from the candidate as it related to the specific position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performance profile.</w:t>
      </w:r>
    </w:p>
    <w:p w:rsid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408E" w:rsidRPr="0051408E" w:rsidRDefault="0051408E" w:rsidP="0051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408E">
        <w:rPr>
          <w:rFonts w:ascii="Arial" w:hAnsi="Arial" w:cs="Arial"/>
        </w:rPr>
        <w:t>Accurate interviewing is about getting detailed answers about accomplishments, not about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asking a bunch of clever questions. If you have detailed information about these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accomplishments, understand the time sequence in which they occurred and how the</w:t>
      </w:r>
      <w:r w:rsidR="00655344">
        <w:rPr>
          <w:rFonts w:ascii="Arial" w:hAnsi="Arial" w:cs="Arial"/>
        </w:rPr>
        <w:t xml:space="preserve"> </w:t>
      </w:r>
      <w:r w:rsidRPr="0051408E">
        <w:rPr>
          <w:rFonts w:ascii="Arial" w:hAnsi="Arial" w:cs="Arial"/>
        </w:rPr>
        <w:t>candidate's impact on the companies they have worked for has grown over the years, you are</w:t>
      </w:r>
      <w:r w:rsidR="00655344">
        <w:rPr>
          <w:rFonts w:ascii="Arial" w:hAnsi="Arial" w:cs="Arial"/>
        </w:rPr>
        <w:t xml:space="preserve"> </w:t>
      </w:r>
      <w:bookmarkStart w:id="0" w:name="_GoBack"/>
      <w:bookmarkEnd w:id="0"/>
      <w:r w:rsidRPr="0051408E">
        <w:rPr>
          <w:rFonts w:ascii="Arial" w:hAnsi="Arial" w:cs="Arial"/>
        </w:rPr>
        <w:t>building a strong fact-base to support effective decisions.</w:t>
      </w:r>
    </w:p>
    <w:sectPr w:rsidR="0051408E" w:rsidRPr="00514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E"/>
    <w:rsid w:val="0051408E"/>
    <w:rsid w:val="00655344"/>
    <w:rsid w:val="009D05EC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DA78B-66EB-4A45-9811-ACCFFCE8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2</cp:revision>
  <dcterms:created xsi:type="dcterms:W3CDTF">2013-04-18T19:42:00Z</dcterms:created>
  <dcterms:modified xsi:type="dcterms:W3CDTF">2016-07-28T17:45:00Z</dcterms:modified>
</cp:coreProperties>
</file>