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B4" w:rsidRDefault="007443B4" w:rsidP="00877702">
      <w:pPr>
        <w:pStyle w:val="Heading4"/>
        <w:spacing w:after="120"/>
        <w:rPr>
          <w:rFonts w:ascii="Calibri" w:eastAsia="Batang" w:hAnsi="Calibri"/>
          <w:b/>
          <w:szCs w:val="28"/>
        </w:rPr>
      </w:pPr>
      <w:bookmarkStart w:id="0" w:name="_GoBack"/>
      <w:r>
        <w:rPr>
          <w:rFonts w:ascii="Calibri" w:eastAsia="Batang" w:hAnsi="Calibri"/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2BF773CF" wp14:editId="4F229481">
            <wp:simplePos x="0" y="0"/>
            <wp:positionH relativeFrom="column">
              <wp:posOffset>-933450</wp:posOffset>
            </wp:positionH>
            <wp:positionV relativeFrom="paragraph">
              <wp:posOffset>-946785</wp:posOffset>
            </wp:positionV>
            <wp:extent cx="7779385" cy="10067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cc_Letterhead_electron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38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43B4" w:rsidRDefault="007443B4" w:rsidP="00877702">
      <w:pPr>
        <w:pStyle w:val="Heading4"/>
        <w:spacing w:after="120"/>
        <w:rPr>
          <w:rFonts w:ascii="Calibri" w:eastAsia="Batang" w:hAnsi="Calibri"/>
          <w:b/>
          <w:szCs w:val="28"/>
        </w:rPr>
      </w:pPr>
    </w:p>
    <w:p w:rsidR="004D1FB2" w:rsidRDefault="004D1FB2" w:rsidP="004D1FB2"/>
    <w:p w:rsidR="004D1FB2" w:rsidRPr="004D1FB2" w:rsidRDefault="004D1FB2" w:rsidP="004D1FB2"/>
    <w:p w:rsidR="008A076F" w:rsidRDefault="008A076F" w:rsidP="00877702">
      <w:pPr>
        <w:pStyle w:val="Heading4"/>
        <w:spacing w:after="120"/>
        <w:rPr>
          <w:rFonts w:ascii="Calibri" w:eastAsia="Batang" w:hAnsi="Calibri"/>
          <w:b/>
          <w:szCs w:val="28"/>
        </w:rPr>
      </w:pPr>
      <w:r>
        <w:rPr>
          <w:rFonts w:ascii="Calibri" w:eastAsia="Batang" w:hAnsi="Calibri"/>
          <w:b/>
          <w:szCs w:val="28"/>
        </w:rPr>
        <w:t>Saskatchewan Apprenticeship and Trade Certification Commission</w:t>
      </w:r>
    </w:p>
    <w:p w:rsidR="00877702" w:rsidRDefault="00877702" w:rsidP="00877702">
      <w:pPr>
        <w:pStyle w:val="Heading4"/>
        <w:spacing w:after="120"/>
        <w:rPr>
          <w:rFonts w:ascii="Calibri" w:eastAsia="Batang" w:hAnsi="Calibri"/>
          <w:b/>
          <w:szCs w:val="28"/>
        </w:rPr>
      </w:pPr>
      <w:r>
        <w:rPr>
          <w:rFonts w:ascii="Calibri" w:eastAsia="Batang" w:hAnsi="Calibri"/>
          <w:b/>
          <w:szCs w:val="28"/>
        </w:rPr>
        <w:t xml:space="preserve">Instructor Award </w:t>
      </w:r>
      <w:r w:rsidR="00B15595">
        <w:rPr>
          <w:rFonts w:ascii="Calibri" w:eastAsia="Batang" w:hAnsi="Calibri"/>
          <w:b/>
          <w:szCs w:val="28"/>
        </w:rPr>
        <w:t>– Selection Criteria</w:t>
      </w:r>
    </w:p>
    <w:p w:rsidR="00BE6388" w:rsidRDefault="00A136A7">
      <w:r w:rsidRPr="00BE6388">
        <w:t xml:space="preserve">Instructors are </w:t>
      </w:r>
      <w:proofErr w:type="gramStart"/>
      <w:r w:rsidRPr="00BE6388">
        <w:t>key</w:t>
      </w:r>
      <w:proofErr w:type="gramEnd"/>
      <w:r w:rsidRPr="00BE6388">
        <w:t xml:space="preserve"> to the success of an apprentice’s technical training. Apprentices are asked to nominate an outstanding instructor who taught theory, shop, or a combination of both in an approved apprenticeship technical training program </w:t>
      </w:r>
      <w:r w:rsidR="00904F27">
        <w:t>between July 1, 201</w:t>
      </w:r>
      <w:r w:rsidR="002946B6">
        <w:t>6</w:t>
      </w:r>
      <w:r w:rsidR="00CF67DD">
        <w:t>, and June 30</w:t>
      </w:r>
      <w:r w:rsidR="00BE6388">
        <w:t>,</w:t>
      </w:r>
      <w:r w:rsidR="00904F27">
        <w:t xml:space="preserve"> 201</w:t>
      </w:r>
      <w:r w:rsidR="002946B6">
        <w:t>7</w:t>
      </w:r>
      <w:r w:rsidR="00BE6388">
        <w:t xml:space="preserve"> at institutions contracted by the Saskatchewan Apprenticeship and Trade Certification Commission.  </w:t>
      </w:r>
    </w:p>
    <w:p w:rsidR="00BE6388" w:rsidRPr="00BE6388" w:rsidRDefault="00BE6388" w:rsidP="00BE6388">
      <w:r w:rsidRPr="00BE6388">
        <w:t>The nomination will determine that the instructor:</w:t>
      </w:r>
    </w:p>
    <w:p w:rsidR="00BE6388" w:rsidRPr="00BE6388" w:rsidRDefault="00CF67DD" w:rsidP="00153C67">
      <w:pPr>
        <w:numPr>
          <w:ilvl w:val="0"/>
          <w:numId w:val="2"/>
        </w:numPr>
        <w:spacing w:after="0" w:line="240" w:lineRule="auto"/>
      </w:pPr>
      <w:r>
        <w:t>Goes above and beyond the requirements</w:t>
      </w:r>
    </w:p>
    <w:p w:rsidR="00BE6388" w:rsidRPr="00BE6388" w:rsidRDefault="00BE6388" w:rsidP="00153C67">
      <w:pPr>
        <w:numPr>
          <w:ilvl w:val="0"/>
          <w:numId w:val="2"/>
        </w:numPr>
        <w:spacing w:after="0" w:line="240" w:lineRule="auto"/>
      </w:pPr>
      <w:r w:rsidRPr="00BE6388">
        <w:t>Has excellent presentation skills</w:t>
      </w:r>
    </w:p>
    <w:p w:rsidR="00BE6388" w:rsidRDefault="00BE6388" w:rsidP="00153C67">
      <w:pPr>
        <w:numPr>
          <w:ilvl w:val="0"/>
          <w:numId w:val="2"/>
        </w:numPr>
        <w:spacing w:after="0" w:line="240" w:lineRule="auto"/>
      </w:pPr>
      <w:r w:rsidRPr="00BE6388">
        <w:t>Is fair, approachable, professional and firm.</w:t>
      </w:r>
    </w:p>
    <w:p w:rsidR="00153C67" w:rsidRPr="00BE6388" w:rsidRDefault="00153C67" w:rsidP="00153C67">
      <w:pPr>
        <w:spacing w:after="0" w:line="240" w:lineRule="auto"/>
        <w:ind w:left="1080"/>
      </w:pPr>
    </w:p>
    <w:p w:rsidR="00BE6388" w:rsidRPr="008A076F" w:rsidRDefault="00B15595">
      <w:pPr>
        <w:rPr>
          <w:b/>
          <w:lang w:val="fr-FR"/>
        </w:rPr>
      </w:pPr>
      <w:r>
        <w:rPr>
          <w:b/>
          <w:lang w:val="fr-FR"/>
        </w:rPr>
        <w:t xml:space="preserve">Instructions </w:t>
      </w:r>
      <w:proofErr w:type="spellStart"/>
      <w:r>
        <w:rPr>
          <w:b/>
          <w:lang w:val="fr-FR"/>
        </w:rPr>
        <w:t>provided</w:t>
      </w:r>
      <w:proofErr w:type="spellEnd"/>
      <w:r>
        <w:rPr>
          <w:b/>
          <w:lang w:val="fr-FR"/>
        </w:rPr>
        <w:t xml:space="preserve"> to </w:t>
      </w:r>
      <w:proofErr w:type="spellStart"/>
      <w:r>
        <w:rPr>
          <w:b/>
          <w:lang w:val="fr-FR"/>
        </w:rPr>
        <w:t>nominators</w:t>
      </w:r>
      <w:proofErr w:type="spellEnd"/>
      <w:r>
        <w:rPr>
          <w:b/>
          <w:lang w:val="fr-FR"/>
        </w:rPr>
        <w:t> :</w:t>
      </w:r>
    </w:p>
    <w:p w:rsidR="00BE6388" w:rsidRDefault="00BE6388" w:rsidP="00BE6388">
      <w:pPr>
        <w:pStyle w:val="ListParagraph"/>
        <w:numPr>
          <w:ilvl w:val="0"/>
          <w:numId w:val="1"/>
        </w:numPr>
      </w:pPr>
      <w:r>
        <w:t>All four questions must be clearly and thoroughly answered. Well thought-out answers contribute to the success of a nomination.</w:t>
      </w:r>
    </w:p>
    <w:p w:rsidR="00BE6388" w:rsidRDefault="00BE6388" w:rsidP="00BE6388">
      <w:pPr>
        <w:pStyle w:val="ListParagraph"/>
        <w:numPr>
          <w:ilvl w:val="0"/>
          <w:numId w:val="1"/>
        </w:numPr>
      </w:pPr>
      <w:r>
        <w:t>Provide as much information as possible, to help the selection committee consider the instructor’s qualifications for the award.</w:t>
      </w:r>
    </w:p>
    <w:p w:rsidR="00BE6388" w:rsidRDefault="00BE6388" w:rsidP="00BE6388">
      <w:pPr>
        <w:pStyle w:val="ListParagraph"/>
        <w:numPr>
          <w:ilvl w:val="0"/>
          <w:numId w:val="1"/>
        </w:numPr>
      </w:pPr>
      <w:r>
        <w:t>Extra sheets of paper may be attached to the nomination form to expand on the questions. Please do not include additional documents, such as letters of reference.</w:t>
      </w:r>
    </w:p>
    <w:p w:rsidR="00BE6388" w:rsidRDefault="00BE6388" w:rsidP="00BE6388">
      <w:pPr>
        <w:pStyle w:val="ListParagraph"/>
        <w:numPr>
          <w:ilvl w:val="0"/>
          <w:numId w:val="1"/>
        </w:numPr>
      </w:pPr>
      <w:r>
        <w:t>Only one instructor may be nominated per form.</w:t>
      </w:r>
    </w:p>
    <w:p w:rsidR="00BE6388" w:rsidRDefault="00BE6388" w:rsidP="00BE6388">
      <w:pPr>
        <w:pStyle w:val="ListParagraph"/>
        <w:numPr>
          <w:ilvl w:val="0"/>
          <w:numId w:val="1"/>
        </w:numPr>
      </w:pPr>
      <w:r>
        <w:t>The nomination form must be signed to be considered.</w:t>
      </w:r>
    </w:p>
    <w:p w:rsidR="00BE6388" w:rsidRDefault="00BE6388" w:rsidP="00BE6388">
      <w:pPr>
        <w:pStyle w:val="ListParagraph"/>
        <w:numPr>
          <w:ilvl w:val="0"/>
          <w:numId w:val="1"/>
        </w:numPr>
      </w:pPr>
      <w:r>
        <w:t>The nomination form must be received by</w:t>
      </w:r>
      <w:r w:rsidR="007443B4">
        <w:t xml:space="preserve"> </w:t>
      </w:r>
      <w:r w:rsidR="004D1FB2">
        <w:t>September</w:t>
      </w:r>
      <w:r w:rsidR="000960DB">
        <w:t xml:space="preserve"> 14, 2016</w:t>
      </w:r>
      <w:r>
        <w:t xml:space="preserve"> to be considered.</w:t>
      </w:r>
    </w:p>
    <w:p w:rsidR="004D1FB2" w:rsidRDefault="004D1FB2" w:rsidP="00B15595">
      <w:pPr>
        <w:jc w:val="center"/>
        <w:rPr>
          <w:b/>
          <w:sz w:val="28"/>
          <w:szCs w:val="28"/>
        </w:rPr>
      </w:pPr>
    </w:p>
    <w:p w:rsidR="004D1FB2" w:rsidRDefault="004D1FB2" w:rsidP="00B15595">
      <w:pPr>
        <w:jc w:val="center"/>
        <w:rPr>
          <w:b/>
          <w:sz w:val="28"/>
          <w:szCs w:val="28"/>
        </w:rPr>
      </w:pPr>
    </w:p>
    <w:p w:rsidR="004D1FB2" w:rsidRDefault="004D1FB2" w:rsidP="00B15595">
      <w:pPr>
        <w:jc w:val="center"/>
        <w:rPr>
          <w:b/>
          <w:sz w:val="28"/>
          <w:szCs w:val="28"/>
        </w:rPr>
      </w:pPr>
    </w:p>
    <w:p w:rsidR="004D1FB2" w:rsidRDefault="004D1FB2" w:rsidP="00B15595">
      <w:pPr>
        <w:jc w:val="center"/>
        <w:rPr>
          <w:b/>
          <w:sz w:val="28"/>
          <w:szCs w:val="28"/>
        </w:rPr>
      </w:pPr>
    </w:p>
    <w:p w:rsidR="004D1FB2" w:rsidRDefault="004D1FB2" w:rsidP="00B15595">
      <w:pPr>
        <w:jc w:val="center"/>
        <w:rPr>
          <w:b/>
          <w:sz w:val="28"/>
          <w:szCs w:val="28"/>
        </w:rPr>
      </w:pPr>
    </w:p>
    <w:p w:rsidR="004D1FB2" w:rsidRDefault="004D1FB2" w:rsidP="00B15595">
      <w:pPr>
        <w:jc w:val="center"/>
        <w:rPr>
          <w:b/>
          <w:sz w:val="28"/>
          <w:szCs w:val="28"/>
        </w:rPr>
      </w:pPr>
    </w:p>
    <w:p w:rsidR="004D1FB2" w:rsidRDefault="004D1FB2" w:rsidP="00B15595">
      <w:pPr>
        <w:jc w:val="center"/>
        <w:rPr>
          <w:b/>
          <w:sz w:val="28"/>
          <w:szCs w:val="28"/>
        </w:rPr>
      </w:pPr>
    </w:p>
    <w:p w:rsidR="00BE6388" w:rsidRPr="00153C67" w:rsidRDefault="00B15595" w:rsidP="00B1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 Criteria</w:t>
      </w:r>
    </w:p>
    <w:p w:rsidR="00B15595" w:rsidRDefault="00B15595" w:rsidP="00B15595">
      <w:r>
        <w:t xml:space="preserve">Please rate the instructor on a scale of 1-10 for each category. The sections are each worth the noted amount of points to determine the total from each judge. The instructor with the most points will win the award. </w:t>
      </w:r>
    </w:p>
    <w:p w:rsidR="00B15595" w:rsidRDefault="00B15595" w:rsidP="00B15595">
      <w:pPr>
        <w:pStyle w:val="ListParagraph"/>
        <w:numPr>
          <w:ilvl w:val="0"/>
          <w:numId w:val="4"/>
        </w:numPr>
      </w:pPr>
      <w:r>
        <w:t>20 X ___ = ___ points</w:t>
      </w:r>
    </w:p>
    <w:p w:rsidR="00B15595" w:rsidRDefault="00B15595" w:rsidP="00B15595">
      <w:pPr>
        <w:pStyle w:val="ListParagraph"/>
        <w:numPr>
          <w:ilvl w:val="0"/>
          <w:numId w:val="4"/>
        </w:numPr>
      </w:pPr>
      <w:r>
        <w:t>Goes</w:t>
      </w:r>
      <w:r w:rsidRPr="00FE7BF5">
        <w:rPr>
          <w:b/>
        </w:rPr>
        <w:t xml:space="preserve"> above and beyond </w:t>
      </w:r>
      <w:r>
        <w:t>the requirements</w:t>
      </w:r>
      <w:r w:rsidR="00FE7BF5">
        <w:br/>
      </w:r>
    </w:p>
    <w:p w:rsidR="00B15595" w:rsidRDefault="00B15595" w:rsidP="00B15595">
      <w:pPr>
        <w:pStyle w:val="ListParagraph"/>
        <w:numPr>
          <w:ilvl w:val="0"/>
          <w:numId w:val="4"/>
        </w:numPr>
      </w:pPr>
      <w:r>
        <w:t xml:space="preserve">15 X ___ = ____ points </w:t>
      </w:r>
    </w:p>
    <w:p w:rsidR="00B15595" w:rsidRDefault="00B15595" w:rsidP="00B15595">
      <w:pPr>
        <w:pStyle w:val="ListParagraph"/>
        <w:numPr>
          <w:ilvl w:val="0"/>
          <w:numId w:val="4"/>
        </w:numPr>
      </w:pPr>
      <w:r>
        <w:t xml:space="preserve">Has </w:t>
      </w:r>
      <w:r w:rsidRPr="00FE7BF5">
        <w:rPr>
          <w:b/>
        </w:rPr>
        <w:t>excellent presentation</w:t>
      </w:r>
      <w:r>
        <w:t xml:space="preserve"> skills</w:t>
      </w:r>
    </w:p>
    <w:p w:rsidR="00FE7BF5" w:rsidRDefault="00FE7BF5" w:rsidP="00FE7BF5">
      <w:pPr>
        <w:pStyle w:val="ListParagraph"/>
        <w:numPr>
          <w:ilvl w:val="1"/>
          <w:numId w:val="4"/>
        </w:numPr>
      </w:pPr>
      <w:r>
        <w:t>Engages students to learn</w:t>
      </w:r>
    </w:p>
    <w:p w:rsidR="00FE7BF5" w:rsidRDefault="00FE7BF5" w:rsidP="00FE7BF5">
      <w:pPr>
        <w:pStyle w:val="ListParagraph"/>
        <w:numPr>
          <w:ilvl w:val="1"/>
          <w:numId w:val="4"/>
        </w:numPr>
      </w:pPr>
      <w:r>
        <w:t>Effectively uses presentation or instruction materials</w:t>
      </w:r>
    </w:p>
    <w:p w:rsidR="00FE7BF5" w:rsidRDefault="00FE7BF5" w:rsidP="00FE7BF5">
      <w:pPr>
        <w:pStyle w:val="ListParagraph"/>
        <w:numPr>
          <w:ilvl w:val="1"/>
          <w:numId w:val="4"/>
        </w:numPr>
      </w:pPr>
      <w:r>
        <w:t>Effectively teaches and/or explains material</w:t>
      </w:r>
    </w:p>
    <w:p w:rsidR="00FE7BF5" w:rsidRDefault="00FE7BF5" w:rsidP="00FE7BF5">
      <w:pPr>
        <w:pStyle w:val="ListParagraph"/>
        <w:numPr>
          <w:ilvl w:val="1"/>
          <w:numId w:val="4"/>
        </w:numPr>
      </w:pPr>
      <w:r>
        <w:t>Goes beyond what is expected so that students understand</w:t>
      </w:r>
    </w:p>
    <w:p w:rsidR="00FE7BF5" w:rsidRDefault="00FE7BF5" w:rsidP="00FE7BF5">
      <w:pPr>
        <w:pStyle w:val="ListParagraph"/>
        <w:ind w:left="1440"/>
      </w:pPr>
    </w:p>
    <w:p w:rsidR="00FE7BF5" w:rsidRDefault="004D1FB2" w:rsidP="00FE7BF5">
      <w:pPr>
        <w:pStyle w:val="ListParagraph"/>
        <w:numPr>
          <w:ilvl w:val="0"/>
          <w:numId w:val="4"/>
        </w:numPr>
        <w:spacing w:after="0" w:line="240" w:lineRule="auto"/>
      </w:pPr>
      <w:r>
        <w:t>10</w:t>
      </w:r>
      <w:r w:rsidR="00FE7BF5">
        <w:t xml:space="preserve"> X ___ = ___ points</w:t>
      </w:r>
    </w:p>
    <w:p w:rsidR="00FE7BF5" w:rsidRDefault="00FE7BF5" w:rsidP="00FE7BF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Effectively demonstrates and/or promotes safety principles (i.e. theory, standards, </w:t>
      </w:r>
      <w:proofErr w:type="gramStart"/>
      <w:r>
        <w:t>practices</w:t>
      </w:r>
      <w:proofErr w:type="gramEnd"/>
      <w:r>
        <w:t>) that go beyond what is expected of them in the classroom/shop.</w:t>
      </w:r>
    </w:p>
    <w:p w:rsidR="00FE7BF5" w:rsidRDefault="00FE7BF5" w:rsidP="00FE7BF5">
      <w:pPr>
        <w:pStyle w:val="ListParagraph"/>
        <w:spacing w:after="0" w:line="240" w:lineRule="auto"/>
      </w:pPr>
    </w:p>
    <w:p w:rsidR="00FE7BF5" w:rsidRDefault="00FE7BF5" w:rsidP="00B15595">
      <w:pPr>
        <w:pStyle w:val="ListParagraph"/>
        <w:spacing w:after="0" w:line="240" w:lineRule="auto"/>
      </w:pPr>
    </w:p>
    <w:p w:rsidR="00FE7BF5" w:rsidRDefault="004D1FB2" w:rsidP="00FE7BF5">
      <w:pPr>
        <w:pStyle w:val="ListParagraph"/>
        <w:numPr>
          <w:ilvl w:val="0"/>
          <w:numId w:val="4"/>
        </w:numPr>
        <w:spacing w:line="360" w:lineRule="auto"/>
      </w:pPr>
      <w:r>
        <w:t>10</w:t>
      </w:r>
      <w:r w:rsidR="00FE7BF5">
        <w:t xml:space="preserve"> X ___ = ___ points</w:t>
      </w:r>
    </w:p>
    <w:p w:rsidR="00153C67" w:rsidRDefault="004D1FB2" w:rsidP="00FE7BF5">
      <w:pPr>
        <w:pStyle w:val="ListParagraph"/>
        <w:numPr>
          <w:ilvl w:val="0"/>
          <w:numId w:val="4"/>
        </w:numPr>
        <w:spacing w:line="360" w:lineRule="auto"/>
      </w:pPr>
      <w:r>
        <w:t>Additional points as required.</w:t>
      </w:r>
    </w:p>
    <w:p w:rsidR="00660792" w:rsidRPr="00660792" w:rsidRDefault="007443B4" w:rsidP="00660792">
      <w:pPr>
        <w:ind w:left="360"/>
      </w:pPr>
      <w:r>
        <w:rPr>
          <w:rFonts w:ascii="Calibri" w:eastAsia="Batang" w:hAnsi="Calibri"/>
          <w:b/>
          <w:noProof/>
          <w:szCs w:val="28"/>
        </w:rPr>
        <w:drawing>
          <wp:anchor distT="0" distB="0" distL="114300" distR="114300" simplePos="0" relativeHeight="251661312" behindDoc="1" locked="0" layoutInCell="1" allowOverlap="1" wp14:anchorId="28BE4E70" wp14:editId="27D3E1C0">
            <wp:simplePos x="0" y="0"/>
            <wp:positionH relativeFrom="column">
              <wp:posOffset>2514600</wp:posOffset>
            </wp:positionH>
            <wp:positionV relativeFrom="paragraph">
              <wp:posOffset>4014470</wp:posOffset>
            </wp:positionV>
            <wp:extent cx="4343400" cy="32365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graph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3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0792" w:rsidRPr="0066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1099"/>
    <w:multiLevelType w:val="hybridMultilevel"/>
    <w:tmpl w:val="8932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C0F86"/>
    <w:multiLevelType w:val="hybridMultilevel"/>
    <w:tmpl w:val="5DFA980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394413C"/>
    <w:multiLevelType w:val="hybridMultilevel"/>
    <w:tmpl w:val="2B3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13963"/>
    <w:multiLevelType w:val="hybridMultilevel"/>
    <w:tmpl w:val="970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88"/>
    <w:rsid w:val="0008048E"/>
    <w:rsid w:val="000960DB"/>
    <w:rsid w:val="0011758E"/>
    <w:rsid w:val="00153C67"/>
    <w:rsid w:val="00235E5D"/>
    <w:rsid w:val="002946B6"/>
    <w:rsid w:val="004D1FB2"/>
    <w:rsid w:val="004E5914"/>
    <w:rsid w:val="00660792"/>
    <w:rsid w:val="007443B4"/>
    <w:rsid w:val="00877702"/>
    <w:rsid w:val="008A076F"/>
    <w:rsid w:val="008F0A8A"/>
    <w:rsid w:val="00904F27"/>
    <w:rsid w:val="009846F4"/>
    <w:rsid w:val="00A136A7"/>
    <w:rsid w:val="00AA4F6E"/>
    <w:rsid w:val="00B15595"/>
    <w:rsid w:val="00BE6388"/>
    <w:rsid w:val="00CF67DD"/>
    <w:rsid w:val="00FE49F6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877702"/>
    <w:pPr>
      <w:keepNext/>
      <w:spacing w:after="0" w:line="240" w:lineRule="auto"/>
      <w:jc w:val="center"/>
      <w:outlineLvl w:val="3"/>
    </w:pPr>
    <w:rPr>
      <w:rFonts w:ascii="Britannic Bold" w:eastAsia="Times New Roman" w:hAnsi="Britannic Bold" w:cs="Arial"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770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3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77702"/>
    <w:rPr>
      <w:rFonts w:ascii="Britannic Bold" w:eastAsia="Times New Roman" w:hAnsi="Britannic Bold" w:cs="Arial"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77702"/>
    <w:rPr>
      <w:rFonts w:ascii="Arial" w:eastAsia="Times New Roman" w:hAnsi="Arial" w:cs="Arial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A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877702"/>
    <w:pPr>
      <w:keepNext/>
      <w:spacing w:after="0" w:line="240" w:lineRule="auto"/>
      <w:jc w:val="center"/>
      <w:outlineLvl w:val="3"/>
    </w:pPr>
    <w:rPr>
      <w:rFonts w:ascii="Britannic Bold" w:eastAsia="Times New Roman" w:hAnsi="Britannic Bold" w:cs="Arial"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7702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3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77702"/>
    <w:rPr>
      <w:rFonts w:ascii="Britannic Bold" w:eastAsia="Times New Roman" w:hAnsi="Britannic Bold" w:cs="Arial"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77702"/>
    <w:rPr>
      <w:rFonts w:ascii="Arial" w:eastAsia="Times New Roman" w:hAnsi="Arial" w:cs="Arial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A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ITO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jwoldu</dc:creator>
  <cp:lastModifiedBy>Woldu, Julie ATC</cp:lastModifiedBy>
  <cp:revision>3</cp:revision>
  <dcterms:created xsi:type="dcterms:W3CDTF">2017-05-31T16:54:00Z</dcterms:created>
  <dcterms:modified xsi:type="dcterms:W3CDTF">2017-05-31T16:54:00Z</dcterms:modified>
</cp:coreProperties>
</file>